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4" w:rsidRDefault="004A2394"/>
    <w:p w:rsidR="00FA6639" w:rsidRDefault="00FA6639"/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628"/>
        <w:gridCol w:w="2880"/>
        <w:gridCol w:w="2456"/>
        <w:gridCol w:w="2288"/>
      </w:tblGrid>
      <w:tr w:rsidR="00937A45" w:rsidRPr="004A2394" w:rsidTr="00937A45">
        <w:trPr>
          <w:trHeight w:val="300"/>
        </w:trPr>
        <w:tc>
          <w:tcPr>
            <w:tcW w:w="161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62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SCS Objectives</w:t>
            </w:r>
          </w:p>
        </w:tc>
        <w:tc>
          <w:tcPr>
            <w:tcW w:w="2878" w:type="dxa"/>
            <w:shd w:val="clear" w:color="auto" w:fill="8DB3E2"/>
            <w:noWrap/>
            <w:hideMark/>
          </w:tcPr>
          <w:p w:rsidR="00937A45" w:rsidRPr="004A2394" w:rsidRDefault="005C6751" w:rsidP="005C6751">
            <w:pPr>
              <w:tabs>
                <w:tab w:val="center" w:pos="1332"/>
              </w:tabs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Standard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56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2288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Teaching Methodology</w:t>
            </w:r>
          </w:p>
        </w:tc>
      </w:tr>
      <w:tr w:rsidR="00937A45" w:rsidRPr="004A2394" w:rsidTr="00937A45">
        <w:trPr>
          <w:trHeight w:val="300"/>
        </w:trPr>
        <w:tc>
          <w:tcPr>
            <w:tcW w:w="7126" w:type="dxa"/>
            <w:gridSpan w:val="3"/>
            <w:shd w:val="clear" w:color="auto" w:fill="8DB3E2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Done at beginning of the semester</w:t>
            </w:r>
          </w:p>
        </w:tc>
        <w:tc>
          <w:tcPr>
            <w:tcW w:w="4744" w:type="dxa"/>
            <w:gridSpan w:val="2"/>
            <w:shd w:val="clear" w:color="auto" w:fill="C2D69B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Adjust as semester progresses</w:t>
            </w:r>
          </w:p>
        </w:tc>
      </w:tr>
      <w:tr w:rsidR="00937A45" w:rsidRPr="004A2394" w:rsidTr="00937A45">
        <w:trPr>
          <w:trHeight w:val="300"/>
        </w:trPr>
        <w:tc>
          <w:tcPr>
            <w:tcW w:w="161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Dates you will cover this objective</w:t>
            </w:r>
          </w:p>
        </w:tc>
        <w:tc>
          <w:tcPr>
            <w:tcW w:w="2628" w:type="dxa"/>
            <w:shd w:val="clear" w:color="auto" w:fill="8DB3E2"/>
            <w:noWrap/>
            <w:hideMark/>
          </w:tcPr>
          <w:p w:rsidR="00937A45" w:rsidRPr="004A2394" w:rsidRDefault="00937A45" w:rsidP="004C313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Objective # i.e. 1.01, </w:t>
            </w:r>
            <w:r w:rsidR="004C313A">
              <w:rPr>
                <w:rFonts w:ascii="Calibri" w:eastAsia="Calibri" w:hAnsi="Calibri" w:cs="Times New Roman"/>
                <w:i/>
                <w:sz w:val="22"/>
                <w:szCs w:val="22"/>
              </w:rPr>
              <w:t>2.01, 3.01, 4.01</w:t>
            </w:r>
          </w:p>
        </w:tc>
        <w:tc>
          <w:tcPr>
            <w:tcW w:w="2878" w:type="dxa"/>
            <w:shd w:val="clear" w:color="auto" w:fill="8DB3E2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Describe the Content</w:t>
            </w:r>
          </w:p>
        </w:tc>
        <w:tc>
          <w:tcPr>
            <w:tcW w:w="2456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What major questions should your students be able to answer?</w:t>
            </w:r>
          </w:p>
        </w:tc>
        <w:tc>
          <w:tcPr>
            <w:tcW w:w="2288" w:type="dxa"/>
            <w:shd w:val="clear" w:color="auto" w:fill="C2D69B"/>
            <w:noWrap/>
            <w:hideMark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How are you teaching them--lecture, activity, or project?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Pr="004A2394" w:rsidRDefault="00937A45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1.01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interests, attitude, and values</w:t>
            </w:r>
            <w:r w:rsidR="0095395A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937A45" w:rsidP="002757F8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Understand interests, attitudes, values, personality, </w:t>
            </w:r>
            <w:r w:rsidR="00327522">
              <w:rPr>
                <w:rFonts w:ascii="Calibri" w:eastAsia="Calibri" w:hAnsi="Calibri" w:cs="Times New Roman"/>
                <w:sz w:val="22"/>
                <w:szCs w:val="22"/>
              </w:rPr>
              <w:t>learning styles and skills.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4A2394" w:rsidRDefault="00937A45" w:rsidP="00687EE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do interests, attitudes, and values say about who I am?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Worksheets in </w:t>
            </w:r>
            <w:r w:rsidR="00970C85">
              <w:rPr>
                <w:rFonts w:ascii="Calibri" w:eastAsia="Calibri" w:hAnsi="Calibri" w:cs="Times New Roman"/>
                <w:sz w:val="22"/>
                <w:szCs w:val="22"/>
              </w:rPr>
              <w:t>Google Classroom, Graphic Organizer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and class discussion</w:t>
            </w:r>
          </w:p>
          <w:p w:rsidR="00937A45" w:rsidRPr="004A2394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1.02</w:t>
            </w:r>
          </w:p>
          <w:p w:rsidR="0095395A" w:rsidRDefault="0095395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personality and learning styles.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  <w:noWrap/>
          </w:tcPr>
          <w:p w:rsidR="00937A45" w:rsidRPr="00327522" w:rsidRDefault="00327522" w:rsidP="004A239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Understand interests, attitudes, values, personality, learning styles and skills.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327522" w:rsidRDefault="00327522" w:rsidP="00327522">
            <w:pPr>
              <w:pStyle w:val="ListParagraph"/>
              <w:numPr>
                <w:ilvl w:val="0"/>
                <w:numId w:val="13"/>
              </w:numPr>
              <w:ind w:left="165" w:hanging="165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What do personality and learning styles say about who I am?</w:t>
            </w:r>
          </w:p>
        </w:tc>
        <w:tc>
          <w:tcPr>
            <w:tcW w:w="2288" w:type="dxa"/>
            <w:shd w:val="clear" w:color="auto" w:fill="auto"/>
            <w:noWrap/>
          </w:tcPr>
          <w:p w:rsidR="00327522" w:rsidRPr="004A2394" w:rsidRDefault="00327522" w:rsidP="0032752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Worksheets in Google Classroom, Graphic Organizer and class discussion</w:t>
            </w:r>
          </w:p>
          <w:p w:rsidR="00937A45" w:rsidRPr="004A2394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1.03</w:t>
            </w:r>
          </w:p>
          <w:p w:rsidR="0095395A" w:rsidRDefault="0095395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personal and transferable skills.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327522" w:rsidRDefault="00327522" w:rsidP="004A2394">
            <w:pPr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Understand interests, attitudes, values, personality, learning styles and skills.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327522" w:rsidRDefault="00327522" w:rsidP="00327522">
            <w:pPr>
              <w:pStyle w:val="ListParagraph"/>
              <w:numPr>
                <w:ilvl w:val="0"/>
                <w:numId w:val="13"/>
              </w:numPr>
              <w:ind w:left="165" w:hanging="165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327522">
              <w:rPr>
                <w:rFonts w:asciiTheme="minorHAnsi" w:hAnsiTheme="minorHAnsi"/>
                <w:sz w:val="22"/>
                <w:szCs w:val="22"/>
              </w:rPr>
              <w:t>What do skills and abilities say about who I am?</w:t>
            </w:r>
          </w:p>
        </w:tc>
        <w:tc>
          <w:tcPr>
            <w:tcW w:w="2288" w:type="dxa"/>
            <w:shd w:val="clear" w:color="auto" w:fill="auto"/>
            <w:noWrap/>
          </w:tcPr>
          <w:p w:rsidR="00327522" w:rsidRPr="004A2394" w:rsidRDefault="00327522" w:rsidP="0032752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Worksheets in Google Classroom, Graphic Organizer and class discussion</w:t>
            </w:r>
          </w:p>
          <w:p w:rsidR="00937A45" w:rsidRPr="004A2394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2.01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interests and values influence career choices.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interests, values, and personality influence career choices.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0B25AE" w:rsidRDefault="00937A45" w:rsidP="0023127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B25AE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How do interests and values impact career choices?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937A45" w:rsidP="00970C8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, Class Discussion, Worksheets in </w:t>
            </w:r>
            <w:r w:rsidR="00970C85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Group work, Internet Research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Pr="004A2394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2.02</w:t>
            </w:r>
          </w:p>
          <w:p w:rsidR="0095395A" w:rsidRDefault="0095395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interests and values influence career choices.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872C7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personality influences career choices.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872C78" w:rsidRDefault="0091021E" w:rsidP="0091021E">
            <w:pPr>
              <w:pStyle w:val="ListParagraph"/>
              <w:numPr>
                <w:ilvl w:val="0"/>
                <w:numId w:val="13"/>
              </w:numPr>
              <w:ind w:left="165" w:hanging="165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What is the relationship between personality and career choice?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1D28E1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Lecture with PPT, Class Discussion, Worksheets in Google Classroom, Graphic Organizer, Career Research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  <w:p w:rsidR="00937A45" w:rsidRDefault="00937A45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3.01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the world of work and how the world of work changes.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the world of work and skill needed for employment success.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Default="00937A45" w:rsidP="00937A4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What is the world of work? </w:t>
            </w:r>
          </w:p>
          <w:p w:rsidR="00937A45" w:rsidRDefault="00937A45" w:rsidP="00937A45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factors make the world of work change?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Default="00FA6639" w:rsidP="004C434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Lecture with PPT, Class Discussion, Worksheets in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Graphic Organizer, Career Research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FA6639" w:rsidRDefault="00FA6639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A6639" w:rsidRPr="004A2394" w:rsidRDefault="00FA6639" w:rsidP="0097176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 days</w:t>
            </w:r>
          </w:p>
        </w:tc>
        <w:tc>
          <w:tcPr>
            <w:tcW w:w="2628" w:type="dxa"/>
            <w:shd w:val="clear" w:color="auto" w:fill="auto"/>
            <w:noWrap/>
          </w:tcPr>
          <w:p w:rsidR="00FA6639" w:rsidRDefault="00FA663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 3.02</w:t>
            </w:r>
          </w:p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various skills needed for employment success.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Pr="004A2394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the world of work and skills needed for employment success.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4A2394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•What foundation, workplace-specific, and transferable skill are needed for employment success?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Pr="004A2394" w:rsidRDefault="00937A45" w:rsidP="00090B6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Lecture with PPT, Brain</w:t>
            </w:r>
            <w:r w:rsidR="00090B6F">
              <w:rPr>
                <w:rFonts w:ascii="Calibri" w:eastAsia="Calibri" w:hAnsi="Calibri" w:cs="Times New Roman"/>
                <w:sz w:val="22"/>
                <w:szCs w:val="22"/>
              </w:rPr>
              <w:t>W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riting-skills, Worksheets in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Workplace – Specific Skills Map, Guest Speakers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FA6639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A6639" w:rsidRPr="004A2394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9 days</w:t>
            </w:r>
          </w:p>
        </w:tc>
        <w:tc>
          <w:tcPr>
            <w:tcW w:w="2628" w:type="dxa"/>
            <w:shd w:val="clear" w:color="auto" w:fill="auto"/>
            <w:noWrap/>
          </w:tcPr>
          <w:p w:rsidR="00FA6639" w:rsidRDefault="00FA663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4.01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where to seek employment.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job search techniques.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are the primary resources to look for employment?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Default="00937A45" w:rsidP="004C434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Lecture with PPT,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 xml:space="preserve">(possible)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Fieldtrip, Worksheets in </w:t>
            </w:r>
            <w:r w:rsidR="004C4340">
              <w:rPr>
                <w:rFonts w:ascii="Calibri" w:eastAsia="Calibri" w:hAnsi="Calibri" w:cs="Times New Roman"/>
                <w:sz w:val="22"/>
                <w:szCs w:val="22"/>
              </w:rPr>
              <w:t>Google Classroom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, Internet Job Search.</w:t>
            </w:r>
          </w:p>
        </w:tc>
      </w:tr>
      <w:tr w:rsidR="00937A45" w:rsidRPr="004A2394" w:rsidTr="00937A45">
        <w:trPr>
          <w:trHeight w:val="752"/>
        </w:trPr>
        <w:tc>
          <w:tcPr>
            <w:tcW w:w="1618" w:type="dxa"/>
            <w:shd w:val="clear" w:color="auto" w:fill="auto"/>
            <w:noWrap/>
          </w:tcPr>
          <w:p w:rsidR="00FA6639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FA6639" w:rsidRPr="004A2394" w:rsidRDefault="00FA6639" w:rsidP="007E5F6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15 days</w:t>
            </w:r>
          </w:p>
        </w:tc>
        <w:tc>
          <w:tcPr>
            <w:tcW w:w="2628" w:type="dxa"/>
            <w:shd w:val="clear" w:color="auto" w:fill="auto"/>
            <w:noWrap/>
          </w:tcPr>
          <w:p w:rsidR="00FA6639" w:rsidRDefault="00FA6639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Objective 4.02</w:t>
            </w:r>
          </w:p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to apply, interview and make a career plan for employment.</w:t>
            </w:r>
          </w:p>
        </w:tc>
        <w:tc>
          <w:tcPr>
            <w:tcW w:w="2878" w:type="dxa"/>
            <w:shd w:val="clear" w:color="auto" w:fill="auto"/>
            <w:noWrap/>
          </w:tcPr>
          <w:p w:rsidR="00937A45" w:rsidRDefault="00937A45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job search techniques.</w:t>
            </w:r>
          </w:p>
        </w:tc>
        <w:tc>
          <w:tcPr>
            <w:tcW w:w="2456" w:type="dxa"/>
            <w:shd w:val="clear" w:color="auto" w:fill="auto"/>
            <w:noWrap/>
          </w:tcPr>
          <w:p w:rsidR="00937A45" w:rsidRPr="004A2394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What is the process for applying, interviewing, and making a plan for employment?</w:t>
            </w:r>
          </w:p>
        </w:tc>
        <w:tc>
          <w:tcPr>
            <w:tcW w:w="2288" w:type="dxa"/>
            <w:shd w:val="clear" w:color="auto" w:fill="auto"/>
            <w:noWrap/>
          </w:tcPr>
          <w:p w:rsidR="00937A45" w:rsidRDefault="00937A45" w:rsidP="001C2AB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Lecture with PPT, Videos, Worksheets, and Mock Interviews</w:t>
            </w:r>
          </w:p>
        </w:tc>
      </w:tr>
    </w:tbl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B8322A" w:rsidP="00B8322A">
      <w:pPr>
        <w:tabs>
          <w:tab w:val="left" w:pos="3109"/>
        </w:tabs>
      </w:pPr>
      <w:r>
        <w:tab/>
      </w:r>
    </w:p>
    <w:sectPr w:rsidR="004A2394" w:rsidSect="004A2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AF" w:rsidRDefault="00B00AAF" w:rsidP="004A2394">
      <w:r>
        <w:separator/>
      </w:r>
    </w:p>
  </w:endnote>
  <w:endnote w:type="continuationSeparator" w:id="0">
    <w:p w:rsidR="00B00AAF" w:rsidRDefault="00B00AAF" w:rsidP="004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AF" w:rsidRDefault="00B00AAF" w:rsidP="004A2394">
      <w:r>
        <w:separator/>
      </w:r>
    </w:p>
  </w:footnote>
  <w:footnote w:type="continuationSeparator" w:id="0">
    <w:p w:rsidR="00B00AAF" w:rsidRDefault="00B00AAF" w:rsidP="004A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4" w:rsidRPr="004A2394" w:rsidRDefault="00B8322A" w:rsidP="004A2394">
    <w:pPr>
      <w:pStyle w:val="Header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Lesson Plans</w:t>
    </w:r>
    <w:r w:rsidR="004A2394" w:rsidRPr="004A2394">
      <w:rPr>
        <w:rFonts w:ascii="Calibri" w:eastAsia="Calibri" w:hAnsi="Calibri"/>
        <w:sz w:val="22"/>
        <w:szCs w:val="22"/>
      </w:rPr>
      <w:t xml:space="preserve"> for CTE</w:t>
    </w:r>
  </w:p>
  <w:p w:rsidR="004A2394" w:rsidRPr="004A2394" w:rsidRDefault="001D1349" w:rsidP="00CF64AA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  <w:u w:val="single"/>
      </w:rPr>
    </w:pPr>
    <w:r>
      <w:rPr>
        <w:rFonts w:ascii="Calibri" w:eastAsia="Calibri" w:hAnsi="Calibri" w:cs="Times New Roman"/>
        <w:sz w:val="22"/>
        <w:szCs w:val="22"/>
      </w:rPr>
      <w:t>C</w:t>
    </w:r>
    <w:r w:rsidR="004A2394" w:rsidRPr="004A2394">
      <w:rPr>
        <w:rFonts w:ascii="Calibri" w:eastAsia="Calibri" w:hAnsi="Calibri" w:cs="Times New Roman"/>
        <w:sz w:val="22"/>
        <w:szCs w:val="22"/>
      </w:rPr>
      <w:t>ourse:</w:t>
    </w:r>
    <w:r w:rsidR="00937A45">
      <w:rPr>
        <w:rFonts w:ascii="Calibri" w:eastAsia="Calibri" w:hAnsi="Calibri" w:cs="Times New Roman"/>
        <w:sz w:val="22"/>
        <w:szCs w:val="22"/>
      </w:rPr>
      <w:t xml:space="preserve">  8</w:t>
    </w:r>
    <w:r w:rsidR="00937A45" w:rsidRPr="00937A45">
      <w:rPr>
        <w:rFonts w:ascii="Calibri" w:eastAsia="Calibri" w:hAnsi="Calibri" w:cs="Times New Roman"/>
        <w:sz w:val="22"/>
        <w:szCs w:val="22"/>
        <w:vertAlign w:val="superscript"/>
      </w:rPr>
      <w:t>th</w:t>
    </w:r>
    <w:r w:rsidR="00937A45">
      <w:rPr>
        <w:rFonts w:ascii="Calibri" w:eastAsia="Calibri" w:hAnsi="Calibri" w:cs="Times New Roman"/>
        <w:sz w:val="22"/>
        <w:szCs w:val="22"/>
      </w:rPr>
      <w:t xml:space="preserve"> </w:t>
    </w:r>
    <w:r w:rsidR="00930850">
      <w:rPr>
        <w:rFonts w:ascii="Calibri" w:eastAsia="Calibri" w:hAnsi="Calibri" w:cs="Times New Roman"/>
        <w:sz w:val="22"/>
        <w:szCs w:val="22"/>
      </w:rPr>
      <w:t xml:space="preserve">grade </w:t>
    </w:r>
    <w:r w:rsidR="00231275">
      <w:rPr>
        <w:rFonts w:ascii="Calibri" w:eastAsia="Calibri" w:hAnsi="Calibri" w:cs="Times New Roman"/>
        <w:sz w:val="22"/>
        <w:szCs w:val="22"/>
      </w:rPr>
      <w:t>Exploring</w:t>
    </w:r>
    <w:r w:rsidR="004A2394" w:rsidRPr="004A2394">
      <w:rPr>
        <w:rFonts w:ascii="Calibri" w:eastAsia="Calibri" w:hAnsi="Calibri" w:cs="Times New Roman"/>
        <w:sz w:val="22"/>
        <w:szCs w:val="22"/>
      </w:rPr>
      <w:t xml:space="preserve"> </w:t>
    </w:r>
    <w:r w:rsidR="00231275">
      <w:rPr>
        <w:rFonts w:ascii="Calibri" w:eastAsia="Calibri" w:hAnsi="Calibri" w:cs="Times New Roman"/>
        <w:sz w:val="22"/>
        <w:szCs w:val="22"/>
      </w:rPr>
      <w:t>Career and Decision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72367"/>
    <w:multiLevelType w:val="hybridMultilevel"/>
    <w:tmpl w:val="27A672D2"/>
    <w:lvl w:ilvl="0" w:tplc="9EB4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3319A"/>
    <w:multiLevelType w:val="hybridMultilevel"/>
    <w:tmpl w:val="51E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/>
      </w:pPr>
      <w:rPr>
        <w:rFonts w:hint="default"/>
      </w:rPr>
    </w:lvl>
  </w:abstractNum>
  <w:abstractNum w:abstractNumId="6" w15:restartNumberingAfterBreak="0">
    <w:nsid w:val="1ECD5238"/>
    <w:multiLevelType w:val="hybridMultilevel"/>
    <w:tmpl w:val="0A0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1217"/>
    <w:multiLevelType w:val="hybridMultilevel"/>
    <w:tmpl w:val="D950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54607"/>
    <w:multiLevelType w:val="hybridMultilevel"/>
    <w:tmpl w:val="66CC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047613"/>
    <w:rsid w:val="00090B6F"/>
    <w:rsid w:val="000A42C6"/>
    <w:rsid w:val="000B25AE"/>
    <w:rsid w:val="00144EB3"/>
    <w:rsid w:val="001C2AB1"/>
    <w:rsid w:val="001D1349"/>
    <w:rsid w:val="001D28E1"/>
    <w:rsid w:val="001E326C"/>
    <w:rsid w:val="00221497"/>
    <w:rsid w:val="00231275"/>
    <w:rsid w:val="00274EFB"/>
    <w:rsid w:val="002757F8"/>
    <w:rsid w:val="002E38DF"/>
    <w:rsid w:val="002E47FA"/>
    <w:rsid w:val="002E7408"/>
    <w:rsid w:val="003045F5"/>
    <w:rsid w:val="00327522"/>
    <w:rsid w:val="00346AD7"/>
    <w:rsid w:val="0035561E"/>
    <w:rsid w:val="004A2394"/>
    <w:rsid w:val="004C313A"/>
    <w:rsid w:val="004C4340"/>
    <w:rsid w:val="00557D48"/>
    <w:rsid w:val="005C6751"/>
    <w:rsid w:val="00687EE1"/>
    <w:rsid w:val="007937F0"/>
    <w:rsid w:val="007E5F6A"/>
    <w:rsid w:val="007E637F"/>
    <w:rsid w:val="00857749"/>
    <w:rsid w:val="00863EDC"/>
    <w:rsid w:val="00864C37"/>
    <w:rsid w:val="00865135"/>
    <w:rsid w:val="00872C78"/>
    <w:rsid w:val="00882440"/>
    <w:rsid w:val="008E223D"/>
    <w:rsid w:val="0091021E"/>
    <w:rsid w:val="00910FAF"/>
    <w:rsid w:val="00930850"/>
    <w:rsid w:val="00937A45"/>
    <w:rsid w:val="009520E7"/>
    <w:rsid w:val="0095395A"/>
    <w:rsid w:val="00970C85"/>
    <w:rsid w:val="0097176E"/>
    <w:rsid w:val="00980E93"/>
    <w:rsid w:val="00A622F7"/>
    <w:rsid w:val="00AA5B03"/>
    <w:rsid w:val="00B00AAF"/>
    <w:rsid w:val="00B8322A"/>
    <w:rsid w:val="00BD5BE7"/>
    <w:rsid w:val="00BE24DF"/>
    <w:rsid w:val="00C15B61"/>
    <w:rsid w:val="00C37877"/>
    <w:rsid w:val="00CF64AA"/>
    <w:rsid w:val="00D13DA2"/>
    <w:rsid w:val="00D5544C"/>
    <w:rsid w:val="00E639F3"/>
    <w:rsid w:val="00E775F0"/>
    <w:rsid w:val="00E8580C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36D1-ABC8-4DC1-9CC2-03E3232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80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32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03280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328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8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HJM Teacher</cp:lastModifiedBy>
  <cp:revision>3</cp:revision>
  <dcterms:created xsi:type="dcterms:W3CDTF">2016-10-04T20:19:00Z</dcterms:created>
  <dcterms:modified xsi:type="dcterms:W3CDTF">2016-10-04T20:22:00Z</dcterms:modified>
</cp:coreProperties>
</file>